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38AA" w14:textId="77777777" w:rsidR="00081804" w:rsidRPr="00081804" w:rsidRDefault="00081804" w:rsidP="00081804">
      <w:pPr>
        <w:shd w:val="clear" w:color="auto" w:fill="FFFFFF"/>
        <w:spacing w:after="113" w:line="384" w:lineRule="atLeast"/>
        <w:jc w:val="center"/>
        <w:textAlignment w:val="baseline"/>
        <w:rPr>
          <w:rFonts w:ascii="Roboto" w:eastAsia="Times New Roman" w:hAnsi="Roboto" w:cs="Times New Roman"/>
          <w:caps/>
          <w:color w:val="000000"/>
          <w:kern w:val="0"/>
          <w:sz w:val="28"/>
          <w:szCs w:val="28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aps/>
          <w:color w:val="000000"/>
          <w:kern w:val="0"/>
          <w:sz w:val="28"/>
          <w:szCs w:val="28"/>
          <w:lang w:eastAsia="cs-CZ"/>
          <w14:ligatures w14:val="none"/>
        </w:rPr>
        <w:t>ROZHODNUTÍ</w:t>
      </w:r>
    </w:p>
    <w:p w14:paraId="66575ACB" w14:textId="77777777" w:rsidR="0073759C" w:rsidRDefault="0073759C" w:rsidP="00081804">
      <w:pPr>
        <w:shd w:val="clear" w:color="auto" w:fill="FFFFFF"/>
        <w:spacing w:after="113" w:line="408" w:lineRule="atLeast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</w:pPr>
    </w:p>
    <w:p w14:paraId="4188CB38" w14:textId="2D31B0C6" w:rsidR="00081804" w:rsidRPr="00081804" w:rsidRDefault="00081804" w:rsidP="00081804">
      <w:pPr>
        <w:shd w:val="clear" w:color="auto" w:fill="FFFFFF"/>
        <w:spacing w:after="113" w:line="408" w:lineRule="atLeast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  <w:t>prezidenta republiky</w:t>
      </w:r>
    </w:p>
    <w:p w14:paraId="37E8E7C1" w14:textId="77777777" w:rsidR="00081804" w:rsidRPr="00081804" w:rsidRDefault="00081804" w:rsidP="00081804">
      <w:pPr>
        <w:shd w:val="clear" w:color="auto" w:fill="FFFFFF"/>
        <w:spacing w:line="336" w:lineRule="atLeast"/>
        <w:jc w:val="center"/>
        <w:textAlignment w:val="baseline"/>
        <w:rPr>
          <w:rFonts w:ascii="Roboto" w:eastAsia="Times New Roman" w:hAnsi="Roboto" w:cs="Times New Roman"/>
          <w:color w:val="000000"/>
          <w:spacing w:val="5"/>
          <w:kern w:val="0"/>
          <w:sz w:val="25"/>
          <w:szCs w:val="25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spacing w:val="5"/>
          <w:kern w:val="0"/>
          <w:sz w:val="25"/>
          <w:szCs w:val="25"/>
          <w:lang w:eastAsia="cs-CZ"/>
          <w14:ligatures w14:val="none"/>
        </w:rPr>
        <w:t>ze dne 27. května 2024</w:t>
      </w:r>
    </w:p>
    <w:p w14:paraId="66688CE9" w14:textId="77777777" w:rsidR="0073759C" w:rsidRDefault="0073759C" w:rsidP="00081804">
      <w:pPr>
        <w:shd w:val="clear" w:color="auto" w:fill="FFFFFF"/>
        <w:spacing w:after="113" w:line="408" w:lineRule="atLeast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</w:pPr>
    </w:p>
    <w:p w14:paraId="7D0FAABB" w14:textId="404306CC" w:rsidR="00081804" w:rsidRPr="00081804" w:rsidRDefault="00081804" w:rsidP="00081804">
      <w:pPr>
        <w:shd w:val="clear" w:color="auto" w:fill="FFFFFF"/>
        <w:spacing w:after="113" w:line="408" w:lineRule="atLeast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b/>
          <w:bCs/>
          <w:color w:val="000000"/>
          <w:spacing w:val="5"/>
          <w:kern w:val="0"/>
          <w:sz w:val="30"/>
          <w:szCs w:val="30"/>
          <w:lang w:eastAsia="cs-CZ"/>
          <w14:ligatures w14:val="none"/>
        </w:rPr>
        <w:t>o vyhlášení voleb do Senátu Parlamentu České republiky a o vyhlášení voleb do zastupitelstev krajů</w:t>
      </w:r>
    </w:p>
    <w:p w14:paraId="1F0EDAB2" w14:textId="77777777" w:rsidR="0073759C" w:rsidRDefault="0073759C" w:rsidP="00081804">
      <w:pPr>
        <w:shd w:val="clear" w:color="auto" w:fill="FFFFFF"/>
        <w:spacing w:after="113" w:line="264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</w:pPr>
    </w:p>
    <w:p w14:paraId="5D15BD0C" w14:textId="53F2A773" w:rsidR="00081804" w:rsidRPr="00081804" w:rsidRDefault="00081804" w:rsidP="00081804">
      <w:pPr>
        <w:shd w:val="clear" w:color="auto" w:fill="FFFFFF"/>
        <w:spacing w:after="113" w:line="264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  <w:t>I.</w:t>
      </w:r>
    </w:p>
    <w:p w14:paraId="26024B9B" w14:textId="77777777" w:rsidR="00081804" w:rsidRPr="00081804" w:rsidRDefault="00081804" w:rsidP="00081804">
      <w:pPr>
        <w:shd w:val="clear" w:color="auto" w:fill="FFFFFF"/>
        <w:spacing w:after="58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Podle </w:t>
      </w:r>
      <w:hyperlink r:id="rId4" w:anchor="cl_63-odst_1-pism_f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čl. 63 odst. 1 písm. f)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5" w:anchor="cl_16-odst_2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čl. 16 odst. 2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 a s přihlédnutím k </w:t>
      </w:r>
      <w:hyperlink r:id="rId6" w:anchor="cl_17-odst_1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čl. 17 odst. 1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 ústavního zákona č. </w:t>
      </w:r>
      <w:hyperlink r:id="rId7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1/1993 Sb.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, Ústava České republiky, a podle </w:t>
      </w:r>
      <w:hyperlink r:id="rId8" w:anchor="par_1-odst_2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§ 1 odst. 3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 zákona č. </w:t>
      </w:r>
      <w:hyperlink r:id="rId9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247/1995 Sb.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, o volbách do Parlamentu České republiky a o změně a doplnění některých dalších zákonů, ve znění pozdějších předpisů,</w:t>
      </w:r>
    </w:p>
    <w:p w14:paraId="411B2F68" w14:textId="77777777" w:rsidR="00081804" w:rsidRPr="00081804" w:rsidRDefault="00081804" w:rsidP="00081804">
      <w:pPr>
        <w:shd w:val="clear" w:color="auto" w:fill="FFFFFF"/>
        <w:spacing w:after="113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vyhlašuji volby</w:t>
      </w:r>
    </w:p>
    <w:p w14:paraId="4AF6882A" w14:textId="77777777" w:rsidR="00081804" w:rsidRPr="00081804" w:rsidRDefault="00081804" w:rsidP="00081804">
      <w:pPr>
        <w:shd w:val="clear" w:color="auto" w:fill="FFFFFF"/>
        <w:spacing w:after="113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do Senátu Parlamentu České republiky</w:t>
      </w:r>
    </w:p>
    <w:p w14:paraId="6ED295DC" w14:textId="77777777" w:rsidR="00081804" w:rsidRPr="00081804" w:rsidRDefault="00081804" w:rsidP="00081804">
      <w:pPr>
        <w:shd w:val="clear" w:color="auto" w:fill="FFFFFF"/>
        <w:spacing w:after="58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ve volebních obvodech č. 2, 5, 8, 11, 14, 17, 20, 23, 26, 29, 32, 35, 38, 41, 44, 47, 50, 53, 56, 59, 62, 65, 68, 71, 74, 77, 80 a stanovím dny jejich konání na pátek 20. září a sobotu 21. září 2024.</w:t>
      </w:r>
    </w:p>
    <w:p w14:paraId="503860E1" w14:textId="77777777" w:rsidR="0073759C" w:rsidRDefault="0073759C" w:rsidP="00081804">
      <w:pPr>
        <w:shd w:val="clear" w:color="auto" w:fill="FFFFFF"/>
        <w:spacing w:after="113" w:line="264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</w:pPr>
    </w:p>
    <w:p w14:paraId="1FCC1AA0" w14:textId="17E89211" w:rsidR="00081804" w:rsidRPr="00081804" w:rsidRDefault="00081804" w:rsidP="00081804">
      <w:pPr>
        <w:shd w:val="clear" w:color="auto" w:fill="FFFFFF"/>
        <w:spacing w:after="113" w:line="264" w:lineRule="atLeast"/>
        <w:textAlignment w:val="baseline"/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19"/>
          <w:szCs w:val="19"/>
          <w:lang w:eastAsia="cs-CZ"/>
          <w14:ligatures w14:val="none"/>
        </w:rPr>
        <w:t>II.</w:t>
      </w:r>
    </w:p>
    <w:p w14:paraId="74262FC8" w14:textId="77777777" w:rsidR="00081804" w:rsidRPr="00081804" w:rsidRDefault="00081804" w:rsidP="00081804">
      <w:pPr>
        <w:shd w:val="clear" w:color="auto" w:fill="FFFFFF"/>
        <w:spacing w:after="58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Podle </w:t>
      </w:r>
      <w:hyperlink r:id="rId10" w:anchor="par_3-odst_1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§ 3 odst. 1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 zákona č. </w:t>
      </w:r>
      <w:hyperlink r:id="rId11" w:history="1">
        <w:r w:rsidRPr="0073759C">
          <w:rPr>
            <w:rFonts w:ascii="Roboto" w:eastAsia="Times New Roman" w:hAnsi="Roboto" w:cs="Times New Roman"/>
            <w:color w:val="000000"/>
            <w:kern w:val="0"/>
            <w:sz w:val="21"/>
            <w:szCs w:val="21"/>
            <w:lang w:eastAsia="cs-CZ"/>
            <w14:ligatures w14:val="none"/>
          </w:rPr>
          <w:t>130/2000 Sb.</w:t>
        </w:r>
      </w:hyperlink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, o volbách do zastupitelstev krajů a o změně některých zákonů,</w:t>
      </w:r>
    </w:p>
    <w:p w14:paraId="78040CAE" w14:textId="77777777" w:rsidR="00081804" w:rsidRPr="00081804" w:rsidRDefault="00081804" w:rsidP="00081804">
      <w:pPr>
        <w:shd w:val="clear" w:color="auto" w:fill="FFFFFF"/>
        <w:spacing w:after="113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vyhlašuji volby</w:t>
      </w:r>
    </w:p>
    <w:p w14:paraId="4E676752" w14:textId="77777777" w:rsidR="00081804" w:rsidRDefault="00081804" w:rsidP="00081804">
      <w:pPr>
        <w:shd w:val="clear" w:color="auto" w:fill="FFFFFF"/>
        <w:spacing w:after="113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do zastupitelstev krajů</w:t>
      </w:r>
    </w:p>
    <w:p w14:paraId="23ACC140" w14:textId="77777777" w:rsidR="0073759C" w:rsidRPr="00081804" w:rsidRDefault="0073759C" w:rsidP="00081804">
      <w:pPr>
        <w:shd w:val="clear" w:color="auto" w:fill="FFFFFF"/>
        <w:spacing w:after="113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14:paraId="6FF39538" w14:textId="77777777" w:rsidR="00081804" w:rsidRPr="00081804" w:rsidRDefault="00081804" w:rsidP="00081804">
      <w:pPr>
        <w:shd w:val="clear" w:color="auto" w:fill="FFFFFF"/>
        <w:spacing w:after="58" w:line="336" w:lineRule="atLeast"/>
        <w:jc w:val="both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a stanovím dny jejich konání na pátek 20. září a sobotu 21. září 2024.</w:t>
      </w:r>
    </w:p>
    <w:p w14:paraId="4E60D09A" w14:textId="77777777" w:rsidR="0073759C" w:rsidRDefault="0073759C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14:paraId="6EB07CC7" w14:textId="357E6E78" w:rsidR="00081804" w:rsidRPr="00081804" w:rsidRDefault="00081804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Prezident republiky:</w:t>
      </w:r>
    </w:p>
    <w:p w14:paraId="01D0C47C" w14:textId="77777777" w:rsidR="0073759C" w:rsidRDefault="0073759C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14:paraId="03AFCCD1" w14:textId="732F8A12" w:rsidR="00081804" w:rsidRDefault="00081804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Pavel v. r.</w:t>
      </w:r>
    </w:p>
    <w:p w14:paraId="0E874B3D" w14:textId="77777777" w:rsidR="0073759C" w:rsidRPr="00081804" w:rsidRDefault="0073759C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14:paraId="0A511E68" w14:textId="77777777" w:rsidR="00081804" w:rsidRPr="00081804" w:rsidRDefault="00081804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Předseda vlády:</w:t>
      </w:r>
    </w:p>
    <w:p w14:paraId="7293DA7C" w14:textId="77777777" w:rsidR="0073759C" w:rsidRDefault="0073759C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</w:p>
    <w:p w14:paraId="65084343" w14:textId="775E2A90" w:rsidR="00081804" w:rsidRPr="00081804" w:rsidRDefault="00081804" w:rsidP="00081804">
      <w:pPr>
        <w:shd w:val="clear" w:color="auto" w:fill="FFFFFF"/>
        <w:spacing w:after="0" w:line="288" w:lineRule="atLeast"/>
        <w:jc w:val="center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081804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cs-CZ"/>
          <w14:ligatures w14:val="none"/>
        </w:rPr>
        <w:t>Fiala v. r.</w:t>
      </w:r>
    </w:p>
    <w:p w14:paraId="6E3A44C6" w14:textId="77777777" w:rsidR="003A17B8" w:rsidRDefault="003A17B8"/>
    <w:sectPr w:rsidR="003A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04"/>
    <w:rsid w:val="00081804"/>
    <w:rsid w:val="003A17B8"/>
    <w:rsid w:val="007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86E2"/>
  <w15:chartTrackingRefBased/>
  <w15:docId w15:val="{9F7A4B01-C691-4A2B-8BE2-E39F387D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8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8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8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8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8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8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8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8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8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8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8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81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5860">
                      <w:marLeft w:val="0"/>
                      <w:marRight w:val="0"/>
                      <w:marTop w:val="113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0857">
                      <w:marLeft w:val="0"/>
                      <w:marRight w:val="0"/>
                      <w:marTop w:val="341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2847">
                      <w:marLeft w:val="0"/>
                      <w:marRight w:val="0"/>
                      <w:marTop w:val="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6218">
                      <w:marLeft w:val="0"/>
                      <w:marRight w:val="0"/>
                      <w:marTop w:val="341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84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262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6290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578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0628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46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420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5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053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781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29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92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2898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852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503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58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896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627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5573">
                  <w:marLeft w:val="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621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020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4846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3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39533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1995/247/1999-11-10?odkazId=632601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sbirka.cz/sb/1993/1/2013-06-01?odkazId=632600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sbirka.cz/sb/1993/1/2013-06-01?odkazId=63260097" TargetMode="External"/><Relationship Id="rId11" Type="http://schemas.openxmlformats.org/officeDocument/2006/relationships/hyperlink" Target="https://www.e-sbirka.cz/sb/2000/130/2019-03-02?odkazId=63260107" TargetMode="External"/><Relationship Id="rId5" Type="http://schemas.openxmlformats.org/officeDocument/2006/relationships/hyperlink" Target="https://www.e-sbirka.cz/sb/1993/1/2013-06-01?odkazId=63260095" TargetMode="External"/><Relationship Id="rId10" Type="http://schemas.openxmlformats.org/officeDocument/2006/relationships/hyperlink" Target="https://www.e-sbirka.cz/sb/2000/130/2019-03-02?odkazId=63260105" TargetMode="External"/><Relationship Id="rId4" Type="http://schemas.openxmlformats.org/officeDocument/2006/relationships/hyperlink" Target="https://www.e-sbirka.cz/sb/1993/1/2013-06-01?odkazId=63260093" TargetMode="External"/><Relationship Id="rId9" Type="http://schemas.openxmlformats.org/officeDocument/2006/relationships/hyperlink" Target="https://www.e-sbirka.cz/sb/1995/247/2021-07-01?odkazId=632601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Weissová Olga</dc:creator>
  <cp:keywords/>
  <dc:description/>
  <cp:lastModifiedBy>Weissová Olga</cp:lastModifiedBy>
  <cp:revision>2</cp:revision>
  <dcterms:created xsi:type="dcterms:W3CDTF">2024-07-08T12:08:00Z</dcterms:created>
  <dcterms:modified xsi:type="dcterms:W3CDTF">2024-07-08T13:14:00Z</dcterms:modified>
</cp:coreProperties>
</file>